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51555" w14:textId="77777777" w:rsidR="00A65530" w:rsidRPr="006319C2" w:rsidRDefault="00A65530" w:rsidP="006319C2">
      <w:pPr>
        <w:pStyle w:val="Heading1"/>
        <w:spacing w:before="0"/>
        <w:rPr>
          <w:rFonts w:ascii="Arial" w:hAnsi="Arial" w:cs="Arial"/>
          <w:sz w:val="32"/>
          <w:szCs w:val="32"/>
        </w:rPr>
      </w:pPr>
      <w:bookmarkStart w:id="0" w:name="Date"/>
      <w:bookmarkEnd w:id="0"/>
      <w:r w:rsidRPr="006319C2">
        <w:rPr>
          <w:rFonts w:ascii="Arial" w:hAnsi="Arial" w:cs="Arial"/>
          <w:sz w:val="32"/>
          <w:szCs w:val="32"/>
        </w:rPr>
        <w:t>M e m o r a n d u m</w:t>
      </w:r>
    </w:p>
    <w:p w14:paraId="7E803923" w14:textId="77777777" w:rsidR="00A65530" w:rsidRPr="00285E91" w:rsidRDefault="00A65530" w:rsidP="00624C6D">
      <w:pPr>
        <w:spacing w:after="0" w:line="240" w:lineRule="auto"/>
        <w:rPr>
          <w:rFonts w:ascii="Arial" w:hAnsi="Arial" w:cs="Arial"/>
          <w:szCs w:val="24"/>
        </w:rPr>
      </w:pPr>
    </w:p>
    <w:p w14:paraId="181CFD10" w14:textId="694A5A38" w:rsidR="00A65530" w:rsidRPr="00285E91" w:rsidRDefault="00A65530" w:rsidP="0023550F">
      <w:pPr>
        <w:tabs>
          <w:tab w:val="left" w:pos="1170"/>
          <w:tab w:val="left" w:pos="5580"/>
          <w:tab w:val="left" w:pos="6300"/>
          <w:tab w:val="right" w:pos="10080"/>
        </w:tabs>
        <w:spacing w:after="0" w:line="240" w:lineRule="auto"/>
        <w:rPr>
          <w:rFonts w:ascii="Arial" w:hAnsi="Arial" w:cs="Arial"/>
          <w:szCs w:val="24"/>
        </w:rPr>
      </w:pPr>
      <w:r w:rsidRPr="006319C2">
        <w:rPr>
          <w:rFonts w:ascii="Arial" w:hAnsi="Arial" w:cs="Arial"/>
          <w:b/>
          <w:szCs w:val="24"/>
        </w:rPr>
        <w:t>To:</w:t>
      </w:r>
      <w:r w:rsidR="006319C2">
        <w:rPr>
          <w:rFonts w:ascii="Arial" w:hAnsi="Arial" w:cs="Arial"/>
          <w:szCs w:val="24"/>
        </w:rPr>
        <w:tab/>
      </w:r>
      <w:r w:rsidR="00487BBD">
        <w:rPr>
          <w:rFonts w:ascii="Arial" w:hAnsi="Arial" w:cs="Arial"/>
          <w:szCs w:val="24"/>
        </w:rPr>
        <w:t>All Accounting</w:t>
      </w:r>
      <w:r w:rsidR="00854782" w:rsidRPr="00285E91">
        <w:rPr>
          <w:rFonts w:ascii="Arial" w:hAnsi="Arial" w:cs="Arial"/>
          <w:szCs w:val="24"/>
        </w:rPr>
        <w:t xml:space="preserve"> </w:t>
      </w:r>
      <w:r w:rsidR="00487BBD">
        <w:rPr>
          <w:rFonts w:ascii="Arial" w:hAnsi="Arial" w:cs="Arial"/>
          <w:szCs w:val="24"/>
        </w:rPr>
        <w:t>Chiefs</w:t>
      </w:r>
      <w:r w:rsidR="00854782" w:rsidRPr="00285E91">
        <w:rPr>
          <w:rFonts w:ascii="Arial" w:hAnsi="Arial" w:cs="Arial"/>
          <w:szCs w:val="24"/>
        </w:rPr>
        <w:t xml:space="preserve">          </w:t>
      </w:r>
      <w:r w:rsidR="0023550F">
        <w:rPr>
          <w:rFonts w:ascii="Arial" w:hAnsi="Arial" w:cs="Arial"/>
          <w:szCs w:val="24"/>
        </w:rPr>
        <w:t xml:space="preserve">             </w:t>
      </w:r>
      <w:r w:rsidRPr="006319C2">
        <w:rPr>
          <w:rFonts w:ascii="Arial" w:hAnsi="Arial" w:cs="Arial"/>
          <w:b/>
          <w:szCs w:val="24"/>
        </w:rPr>
        <w:t>Dat</w:t>
      </w:r>
      <w:r w:rsidRPr="005D5174">
        <w:rPr>
          <w:rFonts w:ascii="Arial" w:hAnsi="Arial" w:cs="Arial"/>
          <w:b/>
          <w:szCs w:val="24"/>
        </w:rPr>
        <w:t>e:</w:t>
      </w:r>
      <w:r w:rsidR="0023550F">
        <w:rPr>
          <w:rFonts w:ascii="Arial" w:hAnsi="Arial" w:cs="Arial"/>
          <w:b/>
          <w:szCs w:val="24"/>
        </w:rPr>
        <w:tab/>
      </w:r>
      <w:r w:rsidR="0023550F">
        <w:rPr>
          <w:rFonts w:ascii="Arial" w:hAnsi="Arial" w:cs="Arial"/>
          <w:b/>
          <w:szCs w:val="24"/>
        </w:rPr>
        <w:tab/>
      </w:r>
      <w:r w:rsidR="00044E79">
        <w:rPr>
          <w:rFonts w:ascii="Arial" w:hAnsi="Arial" w:cs="Arial"/>
          <w:szCs w:val="24"/>
        </w:rPr>
        <w:t>September 1</w:t>
      </w:r>
      <w:r w:rsidR="00FA00DB">
        <w:rPr>
          <w:rFonts w:ascii="Arial" w:hAnsi="Arial" w:cs="Arial"/>
          <w:szCs w:val="24"/>
        </w:rPr>
        <w:t>3</w:t>
      </w:r>
      <w:r w:rsidR="00174C85" w:rsidRPr="005D5174">
        <w:rPr>
          <w:rFonts w:ascii="Arial" w:hAnsi="Arial" w:cs="Arial"/>
          <w:szCs w:val="24"/>
        </w:rPr>
        <w:t>, 20</w:t>
      </w:r>
      <w:r w:rsidR="009A056D">
        <w:rPr>
          <w:rFonts w:ascii="Arial" w:hAnsi="Arial" w:cs="Arial"/>
          <w:szCs w:val="24"/>
        </w:rPr>
        <w:t>2</w:t>
      </w:r>
      <w:r w:rsidR="00FA00DB">
        <w:rPr>
          <w:rFonts w:ascii="Arial" w:hAnsi="Arial" w:cs="Arial"/>
          <w:szCs w:val="24"/>
        </w:rPr>
        <w:t>4</w:t>
      </w:r>
      <w:r w:rsidRPr="00285E91">
        <w:rPr>
          <w:rFonts w:ascii="Arial" w:hAnsi="Arial" w:cs="Arial"/>
          <w:szCs w:val="24"/>
        </w:rPr>
        <w:fldChar w:fldCharType="begin"/>
      </w:r>
      <w:r w:rsidRPr="00285E91">
        <w:rPr>
          <w:rFonts w:ascii="Arial" w:hAnsi="Arial" w:cs="Arial"/>
          <w:szCs w:val="24"/>
        </w:rPr>
        <w:instrText xml:space="preserve"> ASK Date  \* MERGEFORMAT </w:instrText>
      </w:r>
      <w:r w:rsidRPr="00285E91">
        <w:rPr>
          <w:rFonts w:ascii="Arial" w:hAnsi="Arial" w:cs="Arial"/>
          <w:szCs w:val="24"/>
        </w:rPr>
        <w:fldChar w:fldCharType="end"/>
      </w:r>
      <w:r w:rsidRPr="00285E91">
        <w:rPr>
          <w:rFonts w:ascii="Arial" w:hAnsi="Arial" w:cs="Arial"/>
          <w:szCs w:val="24"/>
        </w:rPr>
        <w:fldChar w:fldCharType="begin"/>
      </w:r>
      <w:r w:rsidRPr="00285E91">
        <w:rPr>
          <w:rFonts w:ascii="Arial" w:hAnsi="Arial" w:cs="Arial"/>
          <w:szCs w:val="24"/>
        </w:rPr>
        <w:instrText xml:space="preserve"> REF Date </w:instrText>
      </w:r>
      <w:r w:rsidR="00D0736A" w:rsidRPr="00285E91">
        <w:rPr>
          <w:rFonts w:ascii="Arial" w:hAnsi="Arial" w:cs="Arial"/>
          <w:szCs w:val="24"/>
        </w:rPr>
        <w:instrText xml:space="preserve"> \* MERGEFORMAT </w:instrText>
      </w:r>
      <w:r w:rsidRPr="00285E91">
        <w:rPr>
          <w:rFonts w:ascii="Arial" w:hAnsi="Arial" w:cs="Arial"/>
          <w:szCs w:val="24"/>
        </w:rPr>
        <w:fldChar w:fldCharType="end"/>
      </w:r>
    </w:p>
    <w:p w14:paraId="458AE5EB" w14:textId="04268F7A" w:rsidR="00854782" w:rsidRPr="00285E91" w:rsidRDefault="00A65530" w:rsidP="0023550F">
      <w:pPr>
        <w:pStyle w:val="intro"/>
        <w:tabs>
          <w:tab w:val="clear" w:pos="1080"/>
          <w:tab w:val="left" w:pos="1170"/>
        </w:tabs>
        <w:spacing w:after="0" w:line="240" w:lineRule="auto"/>
        <w:rPr>
          <w:rFonts w:ascii="Arial" w:hAnsi="Arial" w:cs="Arial"/>
          <w:szCs w:val="24"/>
        </w:rPr>
      </w:pPr>
      <w:r w:rsidRPr="00285E91">
        <w:rPr>
          <w:rFonts w:ascii="Arial" w:hAnsi="Arial" w:cs="Arial"/>
          <w:szCs w:val="24"/>
        </w:rPr>
        <w:tab/>
      </w:r>
      <w:r w:rsidRPr="00285E91">
        <w:rPr>
          <w:rFonts w:ascii="Arial" w:hAnsi="Arial" w:cs="Arial"/>
          <w:szCs w:val="24"/>
        </w:rPr>
        <w:fldChar w:fldCharType="begin"/>
      </w:r>
      <w:r w:rsidRPr="00285E91">
        <w:rPr>
          <w:rFonts w:ascii="Arial" w:hAnsi="Arial" w:cs="Arial"/>
          <w:szCs w:val="24"/>
        </w:rPr>
        <w:instrText xml:space="preserve"> ASK ToTitle \d "Type Addressee Title, Press Tab, Press Enter:</w:instrText>
      </w:r>
      <w:r w:rsidRPr="00285E91">
        <w:rPr>
          <w:rFonts w:ascii="Arial" w:hAnsi="Arial" w:cs="Arial"/>
          <w:szCs w:val="24"/>
        </w:rPr>
        <w:fldChar w:fldCharType="separate"/>
      </w:r>
      <w:bookmarkStart w:id="1" w:name="ToTitle"/>
      <w:r w:rsidRPr="00285E91">
        <w:rPr>
          <w:rFonts w:ascii="Arial" w:hAnsi="Arial" w:cs="Arial"/>
          <w:szCs w:val="24"/>
        </w:rPr>
        <w:t>Type Addressee Title, Press Tab, Press Enter:</w:t>
      </w:r>
      <w:bookmarkEnd w:id="1"/>
      <w:r w:rsidRPr="00285E91">
        <w:rPr>
          <w:rFonts w:ascii="Arial" w:hAnsi="Arial" w:cs="Arial"/>
          <w:szCs w:val="24"/>
        </w:rPr>
        <w:fldChar w:fldCharType="end"/>
      </w:r>
    </w:p>
    <w:p w14:paraId="7CA339D1" w14:textId="77777777" w:rsidR="00A65530" w:rsidRPr="00285E91" w:rsidRDefault="006319C2" w:rsidP="00624C6D">
      <w:pPr>
        <w:pStyle w:val="intro"/>
        <w:tabs>
          <w:tab w:val="clear" w:pos="1080"/>
          <w:tab w:val="left" w:pos="1170"/>
        </w:tabs>
        <w:spacing w:after="0" w:line="240" w:lineRule="auto"/>
        <w:rPr>
          <w:rFonts w:ascii="Arial" w:hAnsi="Arial" w:cs="Arial"/>
          <w:szCs w:val="24"/>
        </w:rPr>
      </w:pPr>
      <w:r w:rsidRPr="006319C2">
        <w:rPr>
          <w:rFonts w:ascii="Arial" w:hAnsi="Arial" w:cs="Arial"/>
          <w:b/>
          <w:szCs w:val="24"/>
        </w:rPr>
        <w:t>From</w:t>
      </w:r>
      <w:r w:rsidR="00A65530" w:rsidRPr="006319C2">
        <w:rPr>
          <w:rFonts w:ascii="Arial" w:hAnsi="Arial" w:cs="Arial"/>
          <w:b/>
          <w:szCs w:val="24"/>
        </w:rPr>
        <w:t>:</w:t>
      </w:r>
      <w:r w:rsidR="00A65530" w:rsidRPr="00285E91">
        <w:rPr>
          <w:rFonts w:ascii="Arial" w:hAnsi="Arial" w:cs="Arial"/>
          <w:szCs w:val="24"/>
        </w:rPr>
        <w:tab/>
      </w:r>
      <w:r w:rsidR="00A65530" w:rsidRPr="00285E91">
        <w:rPr>
          <w:rFonts w:ascii="Arial" w:hAnsi="Arial" w:cs="Arial"/>
          <w:b/>
          <w:szCs w:val="24"/>
        </w:rPr>
        <w:t>State Controller’s Office</w:t>
      </w:r>
    </w:p>
    <w:p w14:paraId="1CEDF1C7" w14:textId="4A2439FE" w:rsidR="00854782" w:rsidRDefault="00A65530" w:rsidP="00624C6D">
      <w:pPr>
        <w:pStyle w:val="intro"/>
        <w:tabs>
          <w:tab w:val="clear" w:pos="1080"/>
          <w:tab w:val="left" w:pos="1170"/>
        </w:tabs>
        <w:spacing w:after="0" w:line="240" w:lineRule="auto"/>
        <w:rPr>
          <w:rFonts w:ascii="Arial" w:hAnsi="Arial" w:cs="Arial"/>
          <w:szCs w:val="24"/>
        </w:rPr>
      </w:pPr>
      <w:r w:rsidRPr="00285E91">
        <w:rPr>
          <w:rFonts w:ascii="Arial" w:hAnsi="Arial" w:cs="Arial"/>
          <w:szCs w:val="24"/>
        </w:rPr>
        <w:tab/>
      </w:r>
      <w:r w:rsidR="00FA00DB">
        <w:rPr>
          <w:rFonts w:ascii="Arial" w:hAnsi="Arial" w:cs="Arial"/>
          <w:szCs w:val="24"/>
        </w:rPr>
        <w:t>Yi-Wen Tsai</w:t>
      </w:r>
      <w:r w:rsidR="00C96B27">
        <w:rPr>
          <w:rFonts w:ascii="Arial" w:hAnsi="Arial" w:cs="Arial"/>
          <w:szCs w:val="24"/>
        </w:rPr>
        <w:t xml:space="preserve">, </w:t>
      </w:r>
      <w:r w:rsidR="00176DC6">
        <w:rPr>
          <w:rFonts w:ascii="Arial" w:hAnsi="Arial" w:cs="Arial"/>
          <w:szCs w:val="24"/>
        </w:rPr>
        <w:t>Chief</w:t>
      </w:r>
    </w:p>
    <w:p w14:paraId="6F6113AA" w14:textId="77777777" w:rsidR="00487BBD" w:rsidRPr="00285E91" w:rsidRDefault="00487BBD" w:rsidP="00624C6D">
      <w:pPr>
        <w:pStyle w:val="intro"/>
        <w:tabs>
          <w:tab w:val="clear" w:pos="1080"/>
          <w:tab w:val="left" w:pos="1170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State Government Reporting Bureau</w:t>
      </w:r>
    </w:p>
    <w:p w14:paraId="7A3C5FAF" w14:textId="759E17A5" w:rsidR="00854782" w:rsidRPr="00285E91" w:rsidRDefault="00854782" w:rsidP="00624C6D">
      <w:pPr>
        <w:pStyle w:val="intro"/>
        <w:tabs>
          <w:tab w:val="clear" w:pos="1080"/>
          <w:tab w:val="left" w:pos="1170"/>
        </w:tabs>
        <w:spacing w:after="0" w:line="240" w:lineRule="auto"/>
        <w:rPr>
          <w:rFonts w:ascii="Arial" w:hAnsi="Arial" w:cs="Arial"/>
          <w:szCs w:val="24"/>
        </w:rPr>
      </w:pPr>
      <w:r w:rsidRPr="00285E91">
        <w:rPr>
          <w:rFonts w:ascii="Arial" w:hAnsi="Arial" w:cs="Arial"/>
          <w:szCs w:val="24"/>
        </w:rPr>
        <w:tab/>
      </w:r>
      <w:r w:rsidR="00E549A5">
        <w:rPr>
          <w:rFonts w:ascii="Arial" w:hAnsi="Arial" w:cs="Arial"/>
          <w:szCs w:val="24"/>
        </w:rPr>
        <w:t>State Accounting and Reporting Division</w:t>
      </w:r>
    </w:p>
    <w:p w14:paraId="792FB162" w14:textId="77777777" w:rsidR="00854782" w:rsidRPr="00285E91" w:rsidRDefault="00854782" w:rsidP="00624C6D">
      <w:pPr>
        <w:pStyle w:val="intro"/>
        <w:spacing w:after="0" w:line="240" w:lineRule="auto"/>
        <w:rPr>
          <w:rFonts w:ascii="Arial" w:hAnsi="Arial" w:cs="Arial"/>
          <w:szCs w:val="24"/>
        </w:rPr>
      </w:pPr>
    </w:p>
    <w:p w14:paraId="35B503B3" w14:textId="77777777" w:rsidR="00A65530" w:rsidRPr="00487BBD" w:rsidRDefault="00A65530" w:rsidP="00624C6D">
      <w:pPr>
        <w:pStyle w:val="intro"/>
        <w:tabs>
          <w:tab w:val="clear" w:pos="1080"/>
          <w:tab w:val="left" w:pos="1170"/>
        </w:tabs>
        <w:spacing w:after="0" w:line="240" w:lineRule="auto"/>
        <w:rPr>
          <w:rFonts w:ascii="Arial" w:hAnsi="Arial" w:cs="Arial"/>
          <w:b/>
          <w:szCs w:val="24"/>
        </w:rPr>
      </w:pPr>
      <w:r w:rsidRPr="006319C2">
        <w:rPr>
          <w:rFonts w:ascii="Arial" w:hAnsi="Arial" w:cs="Arial"/>
          <w:b/>
          <w:szCs w:val="24"/>
        </w:rPr>
        <w:t>Subject:</w:t>
      </w:r>
      <w:r w:rsidRPr="00285E91">
        <w:rPr>
          <w:rFonts w:ascii="Arial" w:hAnsi="Arial" w:cs="Arial"/>
          <w:szCs w:val="24"/>
        </w:rPr>
        <w:tab/>
      </w:r>
      <w:r w:rsidRPr="00487BBD">
        <w:rPr>
          <w:rFonts w:ascii="Arial" w:hAnsi="Arial" w:cs="Arial"/>
          <w:b/>
          <w:szCs w:val="24"/>
        </w:rPr>
        <w:fldChar w:fldCharType="begin"/>
      </w:r>
      <w:r w:rsidRPr="00487BBD">
        <w:rPr>
          <w:rFonts w:ascii="Arial" w:hAnsi="Arial" w:cs="Arial"/>
          <w:b/>
          <w:szCs w:val="24"/>
        </w:rPr>
        <w:instrText xml:space="preserve"> ASK Subject \d "TYPE SUBJECT IN UPPER CASE"</w:instrText>
      </w:r>
      <w:r w:rsidRPr="00487BBD">
        <w:rPr>
          <w:rFonts w:ascii="Arial" w:hAnsi="Arial" w:cs="Arial"/>
          <w:b/>
          <w:szCs w:val="24"/>
        </w:rPr>
        <w:fldChar w:fldCharType="separate"/>
      </w:r>
      <w:bookmarkStart w:id="2" w:name="Subject"/>
      <w:r w:rsidRPr="00487BBD">
        <w:rPr>
          <w:rFonts w:ascii="Arial" w:hAnsi="Arial" w:cs="Arial"/>
          <w:b/>
          <w:szCs w:val="24"/>
        </w:rPr>
        <w:t>TYPE SUBJECT IN UPPER CASE</w:t>
      </w:r>
      <w:bookmarkEnd w:id="2"/>
      <w:r w:rsidRPr="00487BBD">
        <w:rPr>
          <w:rFonts w:ascii="Arial" w:hAnsi="Arial" w:cs="Arial"/>
          <w:b/>
          <w:szCs w:val="24"/>
        </w:rPr>
        <w:fldChar w:fldCharType="end"/>
      </w:r>
      <w:r w:rsidR="00946C53">
        <w:rPr>
          <w:rFonts w:ascii="Arial" w:hAnsi="Arial" w:cs="Arial"/>
          <w:b/>
          <w:szCs w:val="24"/>
        </w:rPr>
        <w:t>ACCOUNTS RECEIVABL</w:t>
      </w:r>
      <w:r w:rsidR="00487BBD" w:rsidRPr="00487BBD">
        <w:rPr>
          <w:rFonts w:ascii="Arial" w:hAnsi="Arial" w:cs="Arial"/>
          <w:b/>
          <w:szCs w:val="24"/>
        </w:rPr>
        <w:t>E REPORTING, GOVERNMENT CODE</w:t>
      </w:r>
    </w:p>
    <w:p w14:paraId="7C5BB0AE" w14:textId="77777777" w:rsidR="00487BBD" w:rsidRPr="00487BBD" w:rsidRDefault="00487BBD" w:rsidP="00624C6D">
      <w:pPr>
        <w:pStyle w:val="intro"/>
        <w:tabs>
          <w:tab w:val="clear" w:pos="1080"/>
          <w:tab w:val="left" w:pos="1170"/>
        </w:tabs>
        <w:spacing w:after="0" w:line="240" w:lineRule="auto"/>
        <w:rPr>
          <w:rFonts w:ascii="Arial" w:hAnsi="Arial" w:cs="Arial"/>
          <w:b/>
          <w:szCs w:val="24"/>
        </w:rPr>
      </w:pPr>
      <w:r w:rsidRPr="00487BBD">
        <w:rPr>
          <w:rFonts w:ascii="Arial" w:hAnsi="Arial" w:cs="Arial"/>
          <w:b/>
          <w:szCs w:val="24"/>
        </w:rPr>
        <w:tab/>
        <w:t>SECTION 16583.2</w:t>
      </w:r>
    </w:p>
    <w:p w14:paraId="64960E6D" w14:textId="77777777" w:rsidR="00854782" w:rsidRDefault="00854782" w:rsidP="00624C6D">
      <w:pPr>
        <w:pStyle w:val="intro"/>
        <w:spacing w:after="0" w:line="240" w:lineRule="auto"/>
        <w:rPr>
          <w:rFonts w:ascii="Arial" w:hAnsi="Arial" w:cs="Arial"/>
          <w:szCs w:val="24"/>
        </w:rPr>
      </w:pPr>
    </w:p>
    <w:p w14:paraId="6BB45851" w14:textId="77777777" w:rsidR="006319C2" w:rsidRPr="00285E91" w:rsidRDefault="006319C2" w:rsidP="00624C6D">
      <w:pPr>
        <w:pStyle w:val="intro"/>
        <w:spacing w:after="0" w:line="240" w:lineRule="auto"/>
        <w:rPr>
          <w:rFonts w:ascii="Arial" w:hAnsi="Arial" w:cs="Arial"/>
          <w:szCs w:val="24"/>
        </w:rPr>
      </w:pPr>
    </w:p>
    <w:p w14:paraId="00AD0AC6" w14:textId="78C5C840" w:rsidR="00C87A49" w:rsidRPr="005D5174" w:rsidRDefault="00C87A49" w:rsidP="00C87A49">
      <w:pPr>
        <w:pStyle w:val="Normaltype"/>
        <w:tabs>
          <w:tab w:val="left" w:pos="1080"/>
        </w:tabs>
        <w:rPr>
          <w:rFonts w:cs="Arial"/>
          <w:szCs w:val="24"/>
        </w:rPr>
      </w:pPr>
      <w:r w:rsidRPr="00C87A49">
        <w:rPr>
          <w:rFonts w:cs="Arial"/>
          <w:szCs w:val="24"/>
        </w:rPr>
        <w:t>The purpose of this letter is to advise you that your department, board, or commission is required to submit an A</w:t>
      </w:r>
      <w:r w:rsidR="00112EE5">
        <w:rPr>
          <w:rFonts w:cs="Arial"/>
          <w:szCs w:val="24"/>
        </w:rPr>
        <w:t>ccounts Receivable (AR) Worksheet</w:t>
      </w:r>
      <w:r w:rsidRPr="00C87A49">
        <w:rPr>
          <w:rFonts w:cs="Arial"/>
          <w:szCs w:val="24"/>
        </w:rPr>
        <w:t xml:space="preserve"> to the State Controller</w:t>
      </w:r>
      <w:r w:rsidR="002D043E">
        <w:rPr>
          <w:rFonts w:cs="Arial"/>
          <w:szCs w:val="24"/>
        </w:rPr>
        <w:t>’s Office</w:t>
      </w:r>
      <w:r w:rsidRPr="00C87A49">
        <w:rPr>
          <w:rFonts w:cs="Arial"/>
          <w:szCs w:val="24"/>
        </w:rPr>
        <w:t xml:space="preserve"> </w:t>
      </w:r>
      <w:r w:rsidR="000B4169">
        <w:rPr>
          <w:rFonts w:cs="Arial"/>
          <w:szCs w:val="24"/>
        </w:rPr>
        <w:t xml:space="preserve">(SCO) </w:t>
      </w:r>
      <w:r w:rsidRPr="005D5174">
        <w:rPr>
          <w:rFonts w:cs="Arial"/>
          <w:szCs w:val="24"/>
        </w:rPr>
        <w:t>detailing your organization</w:t>
      </w:r>
      <w:r w:rsidR="00F2100A" w:rsidRPr="005D5174">
        <w:rPr>
          <w:rFonts w:cs="Arial"/>
          <w:szCs w:val="24"/>
        </w:rPr>
        <w:t xml:space="preserve">’s ARs. </w:t>
      </w:r>
      <w:r w:rsidRPr="005D5174">
        <w:rPr>
          <w:rFonts w:cs="Arial"/>
          <w:szCs w:val="24"/>
        </w:rPr>
        <w:t>This requirement was established by Senate Bill 16 (Chapter 23, Statutes of 2009, Fourth Extraordinary Session), which added Gover</w:t>
      </w:r>
      <w:r w:rsidR="00464CF4">
        <w:rPr>
          <w:rFonts w:cs="Arial"/>
          <w:szCs w:val="24"/>
        </w:rPr>
        <w:t>nment Code (GC) section 16583.2.</w:t>
      </w:r>
    </w:p>
    <w:p w14:paraId="0982FE69" w14:textId="77777777" w:rsidR="00C87A49" w:rsidRPr="005D5174" w:rsidRDefault="00C87A49" w:rsidP="00C87A49">
      <w:pPr>
        <w:pStyle w:val="Normaltype"/>
        <w:tabs>
          <w:tab w:val="left" w:pos="1080"/>
        </w:tabs>
        <w:rPr>
          <w:rFonts w:cs="Arial"/>
          <w:szCs w:val="24"/>
        </w:rPr>
      </w:pPr>
    </w:p>
    <w:p w14:paraId="0166C9A2" w14:textId="68EB90F3" w:rsidR="00C87A49" w:rsidRDefault="00C87A49" w:rsidP="00C87A49">
      <w:pPr>
        <w:pStyle w:val="Normaltype"/>
        <w:tabs>
          <w:tab w:val="left" w:pos="1080"/>
        </w:tabs>
        <w:rPr>
          <w:rFonts w:cs="Arial"/>
          <w:szCs w:val="24"/>
        </w:rPr>
      </w:pPr>
      <w:r w:rsidRPr="005D5174">
        <w:rPr>
          <w:rFonts w:cs="Arial"/>
          <w:szCs w:val="24"/>
        </w:rPr>
        <w:t>As the State’s Chief Fiscal Officer, the State Controller ha</w:t>
      </w:r>
      <w:bookmarkStart w:id="3" w:name="_GoBack"/>
      <w:bookmarkEnd w:id="3"/>
      <w:r w:rsidRPr="005D5174">
        <w:rPr>
          <w:rFonts w:cs="Arial"/>
          <w:szCs w:val="24"/>
        </w:rPr>
        <w:t>s statutory authority to direct and superintend the collection of all money due the State</w:t>
      </w:r>
      <w:r w:rsidR="00F2100A" w:rsidRPr="005D5174">
        <w:rPr>
          <w:rFonts w:cs="Arial"/>
          <w:szCs w:val="24"/>
        </w:rPr>
        <w:t xml:space="preserve"> pursuant to GC section 12418. </w:t>
      </w:r>
      <w:r w:rsidR="000B4169">
        <w:rPr>
          <w:rFonts w:cs="Arial"/>
          <w:szCs w:val="24"/>
        </w:rPr>
        <w:t>SCO</w:t>
      </w:r>
      <w:r w:rsidRPr="00C87A49">
        <w:rPr>
          <w:rFonts w:cs="Arial"/>
          <w:szCs w:val="24"/>
        </w:rPr>
        <w:t xml:space="preserve"> wants to partner with each state department to enhance revenue collections and decrease the amount of debt that is written off as uncollectible. </w:t>
      </w:r>
    </w:p>
    <w:p w14:paraId="5F51EF67" w14:textId="77777777" w:rsidR="00C87A49" w:rsidRDefault="00C87A49" w:rsidP="00C87A49">
      <w:pPr>
        <w:pStyle w:val="Normaltype"/>
        <w:tabs>
          <w:tab w:val="left" w:pos="1080"/>
        </w:tabs>
        <w:rPr>
          <w:rFonts w:cs="Arial"/>
          <w:szCs w:val="24"/>
        </w:rPr>
      </w:pPr>
    </w:p>
    <w:p w14:paraId="0F054574" w14:textId="1E39DE8A" w:rsidR="00EF128B" w:rsidRDefault="00C87A49" w:rsidP="000B4169">
      <w:pPr>
        <w:pStyle w:val="Normaltype"/>
        <w:tabs>
          <w:tab w:val="left" w:pos="1080"/>
        </w:tabs>
        <w:rPr>
          <w:rFonts w:cs="Arial"/>
          <w:szCs w:val="24"/>
        </w:rPr>
      </w:pPr>
      <w:r w:rsidRPr="00C87A49">
        <w:rPr>
          <w:rFonts w:cs="Arial"/>
          <w:szCs w:val="24"/>
        </w:rPr>
        <w:t>To ensure the information collected is useful, your department is requ</w:t>
      </w:r>
      <w:r w:rsidR="00F825BA">
        <w:rPr>
          <w:rFonts w:cs="Arial"/>
          <w:szCs w:val="24"/>
        </w:rPr>
        <w:t>ired to fill out the AR Worksheet</w:t>
      </w:r>
      <w:r w:rsidRPr="00C87A49">
        <w:rPr>
          <w:rFonts w:cs="Arial"/>
          <w:szCs w:val="24"/>
        </w:rPr>
        <w:t xml:space="preserve"> as completely as pos</w:t>
      </w:r>
      <w:r w:rsidR="00F825BA">
        <w:rPr>
          <w:rFonts w:cs="Arial"/>
          <w:szCs w:val="24"/>
        </w:rPr>
        <w:t>sible.</w:t>
      </w:r>
    </w:p>
    <w:p w14:paraId="2D1B15FF" w14:textId="77777777" w:rsidR="00EF128B" w:rsidRDefault="00EF128B" w:rsidP="00062E84">
      <w:pPr>
        <w:pStyle w:val="Normaltype"/>
        <w:tabs>
          <w:tab w:val="left" w:pos="1080"/>
        </w:tabs>
        <w:ind w:left="56"/>
        <w:rPr>
          <w:rFonts w:cs="Arial"/>
          <w:szCs w:val="24"/>
        </w:rPr>
      </w:pPr>
    </w:p>
    <w:p w14:paraId="655A36AB" w14:textId="1D385C5B" w:rsidR="000374B3" w:rsidRPr="000B4169" w:rsidRDefault="000B4169" w:rsidP="000B4169">
      <w:pPr>
        <w:pStyle w:val="Normaltype"/>
        <w:tabs>
          <w:tab w:val="left" w:pos="1080"/>
        </w:tabs>
        <w:rPr>
          <w:rFonts w:cs="Arial"/>
          <w:szCs w:val="24"/>
        </w:rPr>
      </w:pPr>
      <w:r w:rsidRPr="000B4169">
        <w:rPr>
          <w:rFonts w:cs="Arial"/>
          <w:szCs w:val="24"/>
        </w:rPr>
        <w:t>The</w:t>
      </w:r>
      <w:r w:rsidR="00032C74" w:rsidRPr="000B4169">
        <w:rPr>
          <w:rFonts w:cs="Arial"/>
          <w:szCs w:val="24"/>
        </w:rPr>
        <w:t xml:space="preserve"> AR Worksheet</w:t>
      </w:r>
      <w:r w:rsidR="00287A26" w:rsidRPr="000B4169">
        <w:rPr>
          <w:rFonts w:cs="Arial"/>
          <w:szCs w:val="24"/>
        </w:rPr>
        <w:t xml:space="preserve"> is</w:t>
      </w:r>
      <w:r w:rsidR="00EF128B" w:rsidRPr="000B4169">
        <w:rPr>
          <w:rFonts w:cs="Arial"/>
          <w:szCs w:val="24"/>
        </w:rPr>
        <w:t xml:space="preserve"> </w:t>
      </w:r>
      <w:r w:rsidR="00032C74" w:rsidRPr="000B4169">
        <w:rPr>
          <w:rFonts w:cs="Arial"/>
          <w:szCs w:val="24"/>
        </w:rPr>
        <w:t>posted on</w:t>
      </w:r>
      <w:r w:rsidR="00C87A49" w:rsidRPr="000B4169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SCO</w:t>
      </w:r>
      <w:r w:rsidR="00C87A49" w:rsidRPr="000B4169">
        <w:rPr>
          <w:rFonts w:cs="Arial"/>
          <w:szCs w:val="24"/>
        </w:rPr>
        <w:t xml:space="preserve"> website at </w:t>
      </w:r>
      <w:hyperlink r:id="rId7" w:history="1">
        <w:r w:rsidR="00EF128B" w:rsidRPr="000B4169">
          <w:rPr>
            <w:rStyle w:val="Hyperlink"/>
            <w:rFonts w:cs="Arial"/>
            <w:szCs w:val="24"/>
          </w:rPr>
          <w:t>https://sco.ca.gov/ard_reporting.html</w:t>
        </w:r>
      </w:hyperlink>
      <w:r w:rsidR="00062E84" w:rsidRPr="000B4169">
        <w:rPr>
          <w:rFonts w:cs="Arial"/>
          <w:szCs w:val="24"/>
        </w:rPr>
        <w:t xml:space="preserve"> </w:t>
      </w:r>
      <w:r w:rsidR="00C87A49" w:rsidRPr="000B4169">
        <w:rPr>
          <w:rFonts w:cs="Arial"/>
          <w:szCs w:val="24"/>
        </w:rPr>
        <w:t xml:space="preserve">under the Accounts Receivable Reporting </w:t>
      </w:r>
      <w:r w:rsidR="007C6998" w:rsidRPr="000B4169">
        <w:rPr>
          <w:rFonts w:cs="Arial"/>
          <w:szCs w:val="24"/>
        </w:rPr>
        <w:t xml:space="preserve">section. </w:t>
      </w:r>
    </w:p>
    <w:p w14:paraId="71391B75" w14:textId="77777777" w:rsidR="00F825BA" w:rsidRPr="00A16771" w:rsidRDefault="00F825BA" w:rsidP="000374B3">
      <w:pPr>
        <w:pStyle w:val="Normaltype"/>
        <w:tabs>
          <w:tab w:val="left" w:pos="1080"/>
        </w:tabs>
        <w:ind w:left="56"/>
        <w:rPr>
          <w:rFonts w:cs="Arial"/>
          <w:szCs w:val="24"/>
        </w:rPr>
      </w:pPr>
    </w:p>
    <w:p w14:paraId="098D3441" w14:textId="0676A636" w:rsidR="002D043E" w:rsidRDefault="00B23FF6" w:rsidP="00032C74">
      <w:pPr>
        <w:pStyle w:val="Normaltype"/>
        <w:tabs>
          <w:tab w:val="left" w:pos="1080"/>
        </w:tabs>
        <w:rPr>
          <w:rFonts w:cs="Arial"/>
          <w:szCs w:val="24"/>
        </w:rPr>
      </w:pPr>
      <w:r w:rsidRPr="00A16771">
        <w:rPr>
          <w:rFonts w:cs="Arial"/>
          <w:szCs w:val="24"/>
        </w:rPr>
        <w:t xml:space="preserve">Please complete the </w:t>
      </w:r>
      <w:r w:rsidR="009E5EC3">
        <w:rPr>
          <w:rFonts w:cs="Arial"/>
          <w:szCs w:val="24"/>
        </w:rPr>
        <w:t>AR Worksheet</w:t>
      </w:r>
      <w:r w:rsidRPr="00A16771">
        <w:rPr>
          <w:rFonts w:cs="Arial"/>
          <w:szCs w:val="24"/>
        </w:rPr>
        <w:t xml:space="preserve"> posted on the SCO website</w:t>
      </w:r>
      <w:r w:rsidR="00032C74">
        <w:rPr>
          <w:rFonts w:cs="Arial"/>
          <w:szCs w:val="24"/>
        </w:rPr>
        <w:t xml:space="preserve"> </w:t>
      </w:r>
      <w:r w:rsidR="00A16771" w:rsidRPr="00A16771">
        <w:rPr>
          <w:rFonts w:cs="Arial"/>
          <w:szCs w:val="24"/>
        </w:rPr>
        <w:t>and submit</w:t>
      </w:r>
      <w:r w:rsidR="002D45E1">
        <w:rPr>
          <w:rFonts w:cs="Arial"/>
          <w:szCs w:val="24"/>
        </w:rPr>
        <w:t xml:space="preserve"> it</w:t>
      </w:r>
      <w:r w:rsidR="006A5327">
        <w:rPr>
          <w:rFonts w:cs="Arial"/>
          <w:szCs w:val="24"/>
        </w:rPr>
        <w:t xml:space="preserve"> electronically</w:t>
      </w:r>
      <w:r w:rsidR="00A16771" w:rsidRPr="00A16771">
        <w:rPr>
          <w:rFonts w:cs="Arial"/>
          <w:szCs w:val="24"/>
        </w:rPr>
        <w:t xml:space="preserve"> to </w:t>
      </w:r>
      <w:r w:rsidR="000B4169">
        <w:rPr>
          <w:rFonts w:cs="Arial"/>
          <w:szCs w:val="24"/>
        </w:rPr>
        <w:t>SCO</w:t>
      </w:r>
      <w:r w:rsidR="00A16771" w:rsidRPr="00A16771">
        <w:rPr>
          <w:rFonts w:cs="Arial"/>
          <w:szCs w:val="24"/>
        </w:rPr>
        <w:t xml:space="preserve"> </w:t>
      </w:r>
      <w:r w:rsidR="006A5327">
        <w:rPr>
          <w:rFonts w:cs="Arial"/>
          <w:szCs w:val="24"/>
        </w:rPr>
        <w:t xml:space="preserve">at </w:t>
      </w:r>
      <w:hyperlink r:id="rId8" w:history="1">
        <w:r w:rsidR="006A5327" w:rsidRPr="00A16771">
          <w:rPr>
            <w:rStyle w:val="Hyperlink"/>
            <w:rFonts w:cs="Arial"/>
            <w:szCs w:val="24"/>
          </w:rPr>
          <w:t>SCOAR@sco.ca.gov</w:t>
        </w:r>
      </w:hyperlink>
      <w:r w:rsidR="006A5327">
        <w:rPr>
          <w:rStyle w:val="Hyperlink"/>
          <w:rFonts w:cs="Arial"/>
          <w:szCs w:val="24"/>
        </w:rPr>
        <w:t xml:space="preserve"> </w:t>
      </w:r>
      <w:r w:rsidR="00A16771" w:rsidRPr="00A16771">
        <w:rPr>
          <w:rFonts w:cs="Arial"/>
          <w:szCs w:val="24"/>
        </w:rPr>
        <w:t xml:space="preserve">no later than </w:t>
      </w:r>
      <w:r w:rsidR="000374B3">
        <w:rPr>
          <w:rFonts w:cs="Arial"/>
          <w:b/>
          <w:szCs w:val="24"/>
        </w:rPr>
        <w:t xml:space="preserve">November </w:t>
      </w:r>
      <w:r w:rsidR="002146A4">
        <w:rPr>
          <w:rFonts w:cs="Arial"/>
          <w:b/>
          <w:szCs w:val="24"/>
        </w:rPr>
        <w:t>15</w:t>
      </w:r>
      <w:r w:rsidR="009A056D">
        <w:rPr>
          <w:rFonts w:cs="Arial"/>
          <w:b/>
          <w:szCs w:val="24"/>
        </w:rPr>
        <w:t>, 202</w:t>
      </w:r>
      <w:r w:rsidR="00A51B7C">
        <w:rPr>
          <w:rFonts w:cs="Arial"/>
          <w:b/>
          <w:szCs w:val="24"/>
        </w:rPr>
        <w:t>4</w:t>
      </w:r>
      <w:r w:rsidR="00D64FB5">
        <w:rPr>
          <w:rFonts w:cs="Arial"/>
          <w:szCs w:val="24"/>
        </w:rPr>
        <w:t>.</w:t>
      </w:r>
      <w:r w:rsidR="00A16771" w:rsidRPr="00A16771">
        <w:rPr>
          <w:rFonts w:cs="Arial"/>
          <w:szCs w:val="24"/>
        </w:rPr>
        <w:t xml:space="preserve"> </w:t>
      </w:r>
    </w:p>
    <w:p w14:paraId="53E891E3" w14:textId="77777777" w:rsidR="002D043E" w:rsidRDefault="002D043E" w:rsidP="00A16771">
      <w:pPr>
        <w:pStyle w:val="Normaltype"/>
        <w:tabs>
          <w:tab w:val="left" w:pos="1080"/>
        </w:tabs>
        <w:jc w:val="both"/>
        <w:rPr>
          <w:rFonts w:cs="Arial"/>
          <w:szCs w:val="24"/>
        </w:rPr>
      </w:pPr>
    </w:p>
    <w:p w14:paraId="66DE786F" w14:textId="50C1B81E" w:rsidR="00A16771" w:rsidRDefault="008928BF" w:rsidP="00C56E90">
      <w:pPr>
        <w:pStyle w:val="Normaltype"/>
        <w:tabs>
          <w:tab w:val="left" w:pos="108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Be sure to put your 4-digit Organization Code</w:t>
      </w:r>
      <w:r w:rsidR="00C56E90">
        <w:rPr>
          <w:rFonts w:cs="Arial"/>
          <w:szCs w:val="24"/>
        </w:rPr>
        <w:t xml:space="preserve">/Business Unit at the beginning of the subject line. </w:t>
      </w:r>
    </w:p>
    <w:p w14:paraId="7FBF2551" w14:textId="77777777" w:rsidR="00A16771" w:rsidRDefault="00A16771" w:rsidP="00A16771">
      <w:pPr>
        <w:pStyle w:val="Normaltype"/>
        <w:tabs>
          <w:tab w:val="left" w:pos="1080"/>
        </w:tabs>
        <w:jc w:val="both"/>
        <w:rPr>
          <w:rFonts w:cs="Arial"/>
          <w:szCs w:val="24"/>
        </w:rPr>
      </w:pPr>
    </w:p>
    <w:p w14:paraId="2D37DA10" w14:textId="77777777" w:rsidR="00B2411C" w:rsidRDefault="00B2411C" w:rsidP="00B2411C">
      <w:pPr>
        <w:pStyle w:val="Normaltype"/>
        <w:tabs>
          <w:tab w:val="left" w:pos="108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Should you have any questions regarding the AR Worksheet, please send your questions to </w:t>
      </w:r>
      <w:hyperlink r:id="rId9" w:history="1">
        <w:r>
          <w:rPr>
            <w:rStyle w:val="Hyperlink"/>
            <w:rFonts w:cs="Arial"/>
            <w:szCs w:val="24"/>
          </w:rPr>
          <w:t>SCOAR@sco.ca.gov</w:t>
        </w:r>
      </w:hyperlink>
    </w:p>
    <w:p w14:paraId="52B5753F" w14:textId="77777777" w:rsidR="00B2411C" w:rsidRDefault="00B2411C" w:rsidP="00B2411C">
      <w:pPr>
        <w:pStyle w:val="intro"/>
        <w:spacing w:after="0" w:line="240" w:lineRule="auto"/>
        <w:rPr>
          <w:rFonts w:ascii="Arial" w:hAnsi="Arial" w:cs="Arial"/>
          <w:szCs w:val="24"/>
        </w:rPr>
      </w:pPr>
    </w:p>
    <w:p w14:paraId="652E48E5" w14:textId="77777777" w:rsidR="00854782" w:rsidRPr="00285E91" w:rsidRDefault="00854782" w:rsidP="00B2411C">
      <w:pPr>
        <w:pStyle w:val="Normaltype"/>
        <w:tabs>
          <w:tab w:val="left" w:pos="1080"/>
        </w:tabs>
        <w:jc w:val="both"/>
        <w:rPr>
          <w:rFonts w:cs="Arial"/>
          <w:szCs w:val="24"/>
        </w:rPr>
      </w:pPr>
    </w:p>
    <w:sectPr w:rsidR="00854782" w:rsidRPr="00285E91" w:rsidSect="006319C2">
      <w:headerReference w:type="first" r:id="rId10"/>
      <w:footerReference w:type="first" r:id="rId11"/>
      <w:pgSz w:w="12240" w:h="15840" w:code="1"/>
      <w:pgMar w:top="1440" w:right="1440" w:bottom="13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DCDC6" w14:textId="77777777" w:rsidR="00EE4FAF" w:rsidRDefault="00EE4FAF">
      <w:r>
        <w:separator/>
      </w:r>
    </w:p>
  </w:endnote>
  <w:endnote w:type="continuationSeparator" w:id="0">
    <w:p w14:paraId="4296E2BA" w14:textId="77777777" w:rsidR="00EE4FAF" w:rsidRDefault="00EE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87053" w14:textId="77777777" w:rsidR="00A65530" w:rsidRDefault="00A65530">
    <w:pPr>
      <w:pStyle w:val="Footer"/>
      <w:tabs>
        <w:tab w:val="left" w:pos="1080"/>
      </w:tabs>
      <w:rPr>
        <w:sz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D1E75" w14:textId="77777777" w:rsidR="00EE4FAF" w:rsidRDefault="00EE4FAF">
      <w:r>
        <w:separator/>
      </w:r>
    </w:p>
  </w:footnote>
  <w:footnote w:type="continuationSeparator" w:id="0">
    <w:p w14:paraId="16FEA2FC" w14:textId="77777777" w:rsidR="00EE4FAF" w:rsidRDefault="00EE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57CD" w14:textId="73A5EE82" w:rsidR="00A65530" w:rsidRPr="006319C2" w:rsidRDefault="00A65530" w:rsidP="006319C2">
    <w:pPr>
      <w:pStyle w:val="Header"/>
      <w:tabs>
        <w:tab w:val="clear" w:pos="10800"/>
      </w:tabs>
      <w:rPr>
        <w:rFonts w:ascii="Arial" w:hAnsi="Arial" w:cs="Arial"/>
        <w:b w:val="0"/>
        <w:sz w:val="24"/>
        <w:szCs w:val="24"/>
      </w:rPr>
    </w:pPr>
    <w:r w:rsidRPr="006319C2">
      <w:rPr>
        <w:rFonts w:ascii="Arial" w:hAnsi="Arial" w:cs="Arial"/>
        <w:b w:val="0"/>
        <w:sz w:val="24"/>
        <w:szCs w:val="24"/>
      </w:rPr>
      <w:t>State of California</w:t>
    </w:r>
    <w:r w:rsidR="006319C2" w:rsidRPr="006319C2">
      <w:rPr>
        <w:rFonts w:ascii="Arial" w:hAnsi="Arial" w:cs="Arial"/>
        <w:b w:val="0"/>
        <w:sz w:val="24"/>
        <w:szCs w:val="24"/>
      </w:rPr>
      <w:t xml:space="preserve">                                </w:t>
    </w:r>
    <w:r w:rsidR="006319C2">
      <w:rPr>
        <w:rFonts w:ascii="Arial" w:hAnsi="Arial" w:cs="Arial"/>
        <w:b w:val="0"/>
        <w:sz w:val="24"/>
        <w:szCs w:val="24"/>
      </w:rPr>
      <w:t xml:space="preserve">  </w:t>
    </w:r>
    <w:r w:rsidR="00A86BF1">
      <w:rPr>
        <w:rFonts w:ascii="Arial" w:hAnsi="Arial" w:cs="Arial"/>
        <w:b w:val="0"/>
        <w:sz w:val="24"/>
        <w:szCs w:val="24"/>
      </w:rPr>
      <w:t xml:space="preserve">         Malia</w:t>
    </w:r>
    <w:r w:rsidR="000B6CE9" w:rsidRPr="006319C2">
      <w:rPr>
        <w:rFonts w:ascii="Arial" w:hAnsi="Arial" w:cs="Arial"/>
        <w:b w:val="0"/>
        <w:sz w:val="24"/>
        <w:szCs w:val="24"/>
      </w:rPr>
      <w:t xml:space="preserve"> </w:t>
    </w:r>
    <w:r w:rsidR="00A86BF1">
      <w:rPr>
        <w:rFonts w:ascii="Arial" w:hAnsi="Arial" w:cs="Arial"/>
        <w:b w:val="0"/>
        <w:sz w:val="24"/>
        <w:szCs w:val="24"/>
      </w:rPr>
      <w:t>M. Cohen</w:t>
    </w:r>
    <w:r w:rsidRPr="006319C2">
      <w:rPr>
        <w:rFonts w:ascii="Arial" w:hAnsi="Arial" w:cs="Arial"/>
        <w:b w:val="0"/>
        <w:sz w:val="24"/>
        <w:szCs w:val="24"/>
      </w:rPr>
      <w:t>, California State</w:t>
    </w:r>
    <w:r w:rsidR="00A86BF1">
      <w:rPr>
        <w:rFonts w:ascii="Arial" w:hAnsi="Arial" w:cs="Arial"/>
        <w:b w:val="0"/>
        <w:sz w:val="24"/>
        <w:szCs w:val="24"/>
      </w:rPr>
      <w:t xml:space="preserve"> Controller</w:t>
    </w:r>
    <w:r w:rsidRPr="006319C2">
      <w:rPr>
        <w:rFonts w:ascii="Arial" w:hAnsi="Arial" w:cs="Arial"/>
        <w:b w:val="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AE2F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35E1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042C3"/>
    <w:multiLevelType w:val="singleLevel"/>
    <w:tmpl w:val="75524C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A5336B8"/>
    <w:multiLevelType w:val="singleLevel"/>
    <w:tmpl w:val="0C9651F4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13B1191E"/>
    <w:multiLevelType w:val="singleLevel"/>
    <w:tmpl w:val="38EC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1D72C8"/>
    <w:multiLevelType w:val="singleLevel"/>
    <w:tmpl w:val="79B69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0958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3556A3"/>
    <w:multiLevelType w:val="singleLevel"/>
    <w:tmpl w:val="E6644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661FD3"/>
    <w:multiLevelType w:val="singleLevel"/>
    <w:tmpl w:val="0C9651F4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35135E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17751B"/>
    <w:multiLevelType w:val="singleLevel"/>
    <w:tmpl w:val="B39E31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 w15:restartNumberingAfterBreak="0">
    <w:nsid w:val="50657486"/>
    <w:multiLevelType w:val="singleLevel"/>
    <w:tmpl w:val="62AA7EA4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2" w15:restartNumberingAfterBreak="0">
    <w:nsid w:val="54726AFB"/>
    <w:multiLevelType w:val="singleLevel"/>
    <w:tmpl w:val="E3D85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5F271BA"/>
    <w:multiLevelType w:val="singleLevel"/>
    <w:tmpl w:val="E398C3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3184DA1"/>
    <w:multiLevelType w:val="singleLevel"/>
    <w:tmpl w:val="0C965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699D74D5"/>
    <w:multiLevelType w:val="singleLevel"/>
    <w:tmpl w:val="E15662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 w15:restartNumberingAfterBreak="0">
    <w:nsid w:val="6A6036A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72F57C62"/>
    <w:multiLevelType w:val="singleLevel"/>
    <w:tmpl w:val="0C9651F4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8" w15:restartNumberingAfterBreak="0">
    <w:nsid w:val="73B118EB"/>
    <w:multiLevelType w:val="singleLevel"/>
    <w:tmpl w:val="62AA7EA4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9" w15:restartNumberingAfterBreak="0">
    <w:nsid w:val="7D057FFE"/>
    <w:multiLevelType w:val="hybridMultilevel"/>
    <w:tmpl w:val="FAAA100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8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17"/>
  </w:num>
  <w:num w:numId="12">
    <w:abstractNumId w:val="10"/>
  </w:num>
  <w:num w:numId="13">
    <w:abstractNumId w:val="3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 w:numId="18">
    <w:abstractNumId w:val="14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D0"/>
    <w:rsid w:val="00032C74"/>
    <w:rsid w:val="000374B3"/>
    <w:rsid w:val="00044E79"/>
    <w:rsid w:val="000553D0"/>
    <w:rsid w:val="00062E84"/>
    <w:rsid w:val="0008224C"/>
    <w:rsid w:val="00082761"/>
    <w:rsid w:val="00096361"/>
    <w:rsid w:val="000B4169"/>
    <w:rsid w:val="000B6CE9"/>
    <w:rsid w:val="000C3743"/>
    <w:rsid w:val="000D36AA"/>
    <w:rsid w:val="000E081A"/>
    <w:rsid w:val="000F2350"/>
    <w:rsid w:val="00112EE5"/>
    <w:rsid w:val="00112FEE"/>
    <w:rsid w:val="00147A0D"/>
    <w:rsid w:val="00174C85"/>
    <w:rsid w:val="00176DC6"/>
    <w:rsid w:val="00180059"/>
    <w:rsid w:val="001854D5"/>
    <w:rsid w:val="00195227"/>
    <w:rsid w:val="001C2665"/>
    <w:rsid w:val="001D4CB1"/>
    <w:rsid w:val="001E65C6"/>
    <w:rsid w:val="002146A4"/>
    <w:rsid w:val="0023550F"/>
    <w:rsid w:val="00285E91"/>
    <w:rsid w:val="00287A26"/>
    <w:rsid w:val="002A537C"/>
    <w:rsid w:val="002A5A3B"/>
    <w:rsid w:val="002B73E1"/>
    <w:rsid w:val="002D043E"/>
    <w:rsid w:val="002D45E1"/>
    <w:rsid w:val="00315DC4"/>
    <w:rsid w:val="003260AB"/>
    <w:rsid w:val="00333344"/>
    <w:rsid w:val="00363481"/>
    <w:rsid w:val="003B0B98"/>
    <w:rsid w:val="003D4289"/>
    <w:rsid w:val="003F5492"/>
    <w:rsid w:val="004018C0"/>
    <w:rsid w:val="00464CF4"/>
    <w:rsid w:val="00487BBD"/>
    <w:rsid w:val="004C2B5F"/>
    <w:rsid w:val="004D244A"/>
    <w:rsid w:val="0050102C"/>
    <w:rsid w:val="00576737"/>
    <w:rsid w:val="005B1E94"/>
    <w:rsid w:val="005D185F"/>
    <w:rsid w:val="005D5174"/>
    <w:rsid w:val="005D7F77"/>
    <w:rsid w:val="005F64B9"/>
    <w:rsid w:val="006008E6"/>
    <w:rsid w:val="00621EBD"/>
    <w:rsid w:val="00624C6D"/>
    <w:rsid w:val="006319C2"/>
    <w:rsid w:val="0066279F"/>
    <w:rsid w:val="00692F91"/>
    <w:rsid w:val="006A5327"/>
    <w:rsid w:val="006B57C5"/>
    <w:rsid w:val="006C0AF4"/>
    <w:rsid w:val="0073696B"/>
    <w:rsid w:val="00752327"/>
    <w:rsid w:val="00777792"/>
    <w:rsid w:val="0078097B"/>
    <w:rsid w:val="007C6998"/>
    <w:rsid w:val="0083224A"/>
    <w:rsid w:val="00834BD0"/>
    <w:rsid w:val="00854782"/>
    <w:rsid w:val="00891FAB"/>
    <w:rsid w:val="008928BF"/>
    <w:rsid w:val="009238C3"/>
    <w:rsid w:val="009443D2"/>
    <w:rsid w:val="009468FF"/>
    <w:rsid w:val="00946C53"/>
    <w:rsid w:val="0095709A"/>
    <w:rsid w:val="00960C57"/>
    <w:rsid w:val="00962A52"/>
    <w:rsid w:val="0096518F"/>
    <w:rsid w:val="009A056D"/>
    <w:rsid w:val="009B5D6D"/>
    <w:rsid w:val="009E5EC3"/>
    <w:rsid w:val="00A16771"/>
    <w:rsid w:val="00A35C98"/>
    <w:rsid w:val="00A51B7C"/>
    <w:rsid w:val="00A61DA9"/>
    <w:rsid w:val="00A65530"/>
    <w:rsid w:val="00A86BF1"/>
    <w:rsid w:val="00A95E98"/>
    <w:rsid w:val="00AA0BB0"/>
    <w:rsid w:val="00AA0C0C"/>
    <w:rsid w:val="00AD62C1"/>
    <w:rsid w:val="00B23FF6"/>
    <w:rsid w:val="00B2411C"/>
    <w:rsid w:val="00B377D8"/>
    <w:rsid w:val="00B801AD"/>
    <w:rsid w:val="00B80D78"/>
    <w:rsid w:val="00B81B5A"/>
    <w:rsid w:val="00B97EB6"/>
    <w:rsid w:val="00BB4B4B"/>
    <w:rsid w:val="00BF3109"/>
    <w:rsid w:val="00C339BC"/>
    <w:rsid w:val="00C56E90"/>
    <w:rsid w:val="00C5731E"/>
    <w:rsid w:val="00C75D77"/>
    <w:rsid w:val="00C87A49"/>
    <w:rsid w:val="00C96B27"/>
    <w:rsid w:val="00CB2722"/>
    <w:rsid w:val="00D0736A"/>
    <w:rsid w:val="00D55481"/>
    <w:rsid w:val="00D64FB5"/>
    <w:rsid w:val="00D84F39"/>
    <w:rsid w:val="00D96F6B"/>
    <w:rsid w:val="00E549A5"/>
    <w:rsid w:val="00E63A8B"/>
    <w:rsid w:val="00EA4C65"/>
    <w:rsid w:val="00EC6C29"/>
    <w:rsid w:val="00EE4FAF"/>
    <w:rsid w:val="00EF128B"/>
    <w:rsid w:val="00F01E54"/>
    <w:rsid w:val="00F2100A"/>
    <w:rsid w:val="00F22703"/>
    <w:rsid w:val="00F825BA"/>
    <w:rsid w:val="00FA00DB"/>
    <w:rsid w:val="00FB18D0"/>
    <w:rsid w:val="00F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18DA6"/>
  <w15:docId w15:val="{6BAD9BB7-EF09-43AF-B1E9-1DE1C480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53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rsid w:val="00946C53"/>
    <w:pPr>
      <w:keepNext/>
      <w:spacing w:before="240" w:after="60" w:line="360" w:lineRule="exact"/>
      <w:outlineLvl w:val="0"/>
    </w:pPr>
    <w:rPr>
      <w:kern w:val="28"/>
      <w:sz w:val="36"/>
    </w:rPr>
  </w:style>
  <w:style w:type="paragraph" w:styleId="Heading3">
    <w:name w:val="heading 3"/>
    <w:basedOn w:val="Normal"/>
    <w:next w:val="Normal"/>
    <w:qFormat/>
    <w:rsid w:val="00946C53"/>
    <w:pPr>
      <w:keepNext/>
      <w:tabs>
        <w:tab w:val="left" w:pos="1080"/>
        <w:tab w:val="left" w:pos="6984"/>
      </w:tabs>
      <w:ind w:right="-86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intro"/>
    <w:link w:val="HeaderChar"/>
    <w:uiPriority w:val="99"/>
    <w:rsid w:val="00946C53"/>
    <w:pPr>
      <w:tabs>
        <w:tab w:val="left" w:pos="1080"/>
        <w:tab w:val="center" w:pos="4680"/>
        <w:tab w:val="right" w:pos="10800"/>
      </w:tabs>
    </w:pPr>
    <w:rPr>
      <w:b/>
      <w:sz w:val="20"/>
    </w:rPr>
  </w:style>
  <w:style w:type="paragraph" w:customStyle="1" w:styleId="intro">
    <w:name w:val="intro"/>
    <w:basedOn w:val="Normal"/>
    <w:rsid w:val="00946C53"/>
    <w:pPr>
      <w:tabs>
        <w:tab w:val="left" w:pos="1080"/>
      </w:tabs>
    </w:pPr>
  </w:style>
  <w:style w:type="paragraph" w:styleId="Footer">
    <w:name w:val="footer"/>
    <w:basedOn w:val="Normal"/>
    <w:rsid w:val="00946C5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46C53"/>
    <w:pPr>
      <w:shd w:val="clear" w:color="auto" w:fill="000080"/>
    </w:pPr>
    <w:rPr>
      <w:rFonts w:ascii="Tahoma" w:hAnsi="Tahoma"/>
    </w:rPr>
  </w:style>
  <w:style w:type="paragraph" w:customStyle="1" w:styleId="memobody">
    <w:name w:val="memo body"/>
    <w:basedOn w:val="Normal"/>
    <w:rsid w:val="00946C53"/>
    <w:pPr>
      <w:ind w:left="1080" w:right="1080"/>
    </w:pPr>
  </w:style>
  <w:style w:type="character" w:styleId="PageNumber">
    <w:name w:val="page number"/>
    <w:rsid w:val="00946C53"/>
  </w:style>
  <w:style w:type="paragraph" w:customStyle="1" w:styleId="Header2">
    <w:name w:val="Header 2"/>
    <w:basedOn w:val="Header"/>
    <w:rsid w:val="00946C53"/>
    <w:pPr>
      <w:tabs>
        <w:tab w:val="clear" w:pos="4680"/>
        <w:tab w:val="clear" w:pos="10800"/>
        <w:tab w:val="center" w:pos="5580"/>
        <w:tab w:val="right" w:pos="10080"/>
      </w:tabs>
      <w:ind w:left="1080" w:right="1080"/>
    </w:pPr>
    <w:rPr>
      <w:b w:val="0"/>
      <w:sz w:val="24"/>
    </w:rPr>
  </w:style>
  <w:style w:type="character" w:customStyle="1" w:styleId="HeaderChar">
    <w:name w:val="Header Char"/>
    <w:link w:val="Header"/>
    <w:uiPriority w:val="99"/>
    <w:rsid w:val="00946C53"/>
    <w:rPr>
      <w:rFonts w:eastAsiaTheme="minorHAnsi" w:cstheme="minorBidi"/>
      <w:b/>
      <w:szCs w:val="22"/>
    </w:rPr>
  </w:style>
  <w:style w:type="paragraph" w:styleId="ListBullet">
    <w:name w:val="List Bullet"/>
    <w:basedOn w:val="memobody"/>
    <w:next w:val="memobody"/>
    <w:rsid w:val="00946C53"/>
    <w:pPr>
      <w:ind w:left="0"/>
    </w:pPr>
  </w:style>
  <w:style w:type="paragraph" w:styleId="ListBullet2">
    <w:name w:val="List Bullet 2"/>
    <w:basedOn w:val="memobody"/>
    <w:rsid w:val="00946C53"/>
    <w:pPr>
      <w:numPr>
        <w:numId w:val="5"/>
      </w:numPr>
    </w:pPr>
  </w:style>
  <w:style w:type="paragraph" w:customStyle="1" w:styleId="Normaltype">
    <w:name w:val="Normal type"/>
    <w:rsid w:val="00C87A49"/>
    <w:rPr>
      <w:rFonts w:ascii="Arial" w:hAnsi="Arial"/>
      <w:sz w:val="24"/>
    </w:rPr>
  </w:style>
  <w:style w:type="character" w:styleId="Hyperlink">
    <w:name w:val="Hyperlink"/>
    <w:basedOn w:val="DefaultParagraphFont"/>
    <w:unhideWhenUsed/>
    <w:rsid w:val="00C87A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C699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227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2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2703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703"/>
    <w:rPr>
      <w:rFonts w:eastAsiaTheme="minorHAnsi" w:cstheme="minorBidi"/>
      <w:b/>
      <w:bCs/>
    </w:rPr>
  </w:style>
  <w:style w:type="paragraph" w:styleId="Revision">
    <w:name w:val="Revision"/>
    <w:hidden/>
    <w:uiPriority w:val="99"/>
    <w:semiHidden/>
    <w:rsid w:val="00F22703"/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F2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2703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R@sco.c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o.ca.gov/ard_reporting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OAR@sco.c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e\AppData\Local\Microsoft\Windows\Temporary%20Internet%20Files\Content.MSO\AE446C0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AE446C0F</Template>
  <TotalTime>100</TotalTime>
  <Pages>1</Pages>
  <Words>245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 Template</vt:lpstr>
    </vt:vector>
  </TitlesOfParts>
  <Manager>SCO Forms Coordinator</Manager>
  <Company>State Controller's Office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 Template</dc:title>
  <dc:subject>Memorandum - Ckbox</dc:subject>
  <dc:creator>Huynh, Nhung</dc:creator>
  <cp:keywords>memorandum; boxes</cp:keywords>
  <cp:lastModifiedBy>Awad, Mark</cp:lastModifiedBy>
  <cp:revision>31</cp:revision>
  <cp:lastPrinted>2011-07-12T19:32:00Z</cp:lastPrinted>
  <dcterms:created xsi:type="dcterms:W3CDTF">2020-08-07T20:02:00Z</dcterms:created>
  <dcterms:modified xsi:type="dcterms:W3CDTF">2024-08-16T21:30:00Z</dcterms:modified>
  <cp:category>SCO Template</cp:category>
</cp:coreProperties>
</file>